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A2F46" w14:textId="77777777" w:rsidR="007A1EEA" w:rsidRPr="00B0692E" w:rsidRDefault="007A1EEA" w:rsidP="007A1EEA">
      <w:pPr>
        <w:spacing w:line="242" w:lineRule="auto"/>
        <w:ind w:left="355" w:hanging="10"/>
        <w:jc w:val="center"/>
        <w:rPr>
          <w:noProof/>
          <w:color w:val="000000"/>
          <w:lang w:eastAsia="uk-UA"/>
        </w:rPr>
      </w:pPr>
      <w:r w:rsidRPr="00B0692E">
        <w:rPr>
          <w:noProof/>
          <w:color w:val="000000"/>
        </w:rPr>
        <w:drawing>
          <wp:inline distT="0" distB="0" distL="0" distR="0" wp14:anchorId="3272B9D9" wp14:editId="76508342">
            <wp:extent cx="636422" cy="645261"/>
            <wp:effectExtent l="0" t="0" r="0" b="254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46" cy="64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489F8" w14:textId="77777777" w:rsidR="007A1EEA" w:rsidRPr="00B0692E" w:rsidRDefault="007A1EEA" w:rsidP="007A1EEA">
      <w:pPr>
        <w:ind w:hanging="1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     </w:t>
      </w:r>
      <w:r w:rsidRPr="00B0692E">
        <w:rPr>
          <w:b/>
          <w:color w:val="000000"/>
        </w:rPr>
        <w:t>У</w:t>
      </w:r>
      <w:r>
        <w:rPr>
          <w:b/>
          <w:color w:val="000000"/>
          <w:lang w:val="uk-UA"/>
        </w:rPr>
        <w:t>КРАЇНА</w:t>
      </w:r>
    </w:p>
    <w:p w14:paraId="2B8D942F" w14:textId="77777777" w:rsidR="007A1EEA" w:rsidRPr="00EE3BC0" w:rsidRDefault="007A1EEA" w:rsidP="007A1EEA">
      <w:pPr>
        <w:widowControl w:val="0"/>
        <w:spacing w:line="260" w:lineRule="auto"/>
        <w:ind w:hanging="10"/>
        <w:jc w:val="center"/>
        <w:rPr>
          <w:b/>
          <w:snapToGrid w:val="0"/>
          <w:color w:val="000000"/>
          <w:lang w:val="uk-UA"/>
        </w:rPr>
      </w:pPr>
      <w:r w:rsidRPr="00EE3BC0">
        <w:rPr>
          <w:b/>
          <w:snapToGrid w:val="0"/>
          <w:color w:val="000000"/>
          <w:lang w:val="uk-UA"/>
        </w:rPr>
        <w:t>РОКИТНІВСЬКА СЕЛИЩНА</w:t>
      </w:r>
      <w:r w:rsidRPr="00EE3BC0">
        <w:rPr>
          <w:b/>
          <w:snapToGrid w:val="0"/>
          <w:color w:val="000000"/>
        </w:rPr>
        <w:t xml:space="preserve"> РАД</w:t>
      </w:r>
      <w:r>
        <w:rPr>
          <w:b/>
          <w:snapToGrid w:val="0"/>
          <w:color w:val="000000"/>
          <w:lang w:val="uk-UA"/>
        </w:rPr>
        <w:t>А</w:t>
      </w:r>
    </w:p>
    <w:p w14:paraId="717AA58A" w14:textId="77777777" w:rsidR="007A1EEA" w:rsidRPr="00EE3BC0" w:rsidRDefault="007A1EEA" w:rsidP="007A1EEA">
      <w:pPr>
        <w:widowControl w:val="0"/>
        <w:spacing w:line="260" w:lineRule="auto"/>
        <w:ind w:hanging="10"/>
        <w:jc w:val="center"/>
        <w:rPr>
          <w:b/>
          <w:snapToGrid w:val="0"/>
          <w:color w:val="000000"/>
          <w:lang w:val="uk-UA"/>
        </w:rPr>
      </w:pPr>
      <w:r w:rsidRPr="00EE3BC0">
        <w:rPr>
          <w:b/>
          <w:snapToGrid w:val="0"/>
          <w:color w:val="000000"/>
          <w:lang w:val="uk-UA"/>
        </w:rPr>
        <w:t xml:space="preserve">ЄЛЬНІВСЬКА ГІМНАЗІЯ </w:t>
      </w:r>
    </w:p>
    <w:p w14:paraId="092D9081" w14:textId="77777777" w:rsidR="007A1EEA" w:rsidRPr="00FE55C6" w:rsidRDefault="007A1EEA" w:rsidP="007A1EEA">
      <w:pPr>
        <w:ind w:left="355" w:hanging="10"/>
        <w:jc w:val="center"/>
        <w:rPr>
          <w:b/>
          <w:color w:val="000000"/>
          <w:sz w:val="28"/>
          <w:szCs w:val="28"/>
          <w:lang w:val="uk-UA"/>
        </w:rPr>
      </w:pPr>
    </w:p>
    <w:p w14:paraId="340D5199" w14:textId="77777777" w:rsidR="007A1EEA" w:rsidRPr="00EE3BC0" w:rsidRDefault="007A1EEA" w:rsidP="007A1EEA">
      <w:pPr>
        <w:ind w:left="355" w:hanging="10"/>
        <w:jc w:val="center"/>
        <w:rPr>
          <w:b/>
          <w:snapToGrid w:val="0"/>
          <w:color w:val="000000"/>
          <w:sz w:val="28"/>
          <w:szCs w:val="28"/>
          <w:lang w:val="uk-UA"/>
        </w:rPr>
      </w:pPr>
      <w:r>
        <w:rPr>
          <w:b/>
          <w:snapToGrid w:val="0"/>
          <w:color w:val="000000"/>
          <w:sz w:val="28"/>
          <w:szCs w:val="28"/>
          <w:lang w:val="uk-UA"/>
        </w:rPr>
        <w:t>НАКА</w:t>
      </w:r>
      <w:r w:rsidRPr="00EE3BC0">
        <w:rPr>
          <w:b/>
          <w:snapToGrid w:val="0"/>
          <w:color w:val="000000"/>
          <w:sz w:val="28"/>
          <w:szCs w:val="28"/>
          <w:lang w:val="uk-UA"/>
        </w:rPr>
        <w:t>З</w:t>
      </w:r>
    </w:p>
    <w:p w14:paraId="7E001EEA" w14:textId="77777777" w:rsidR="007A1EEA" w:rsidRPr="00B0692E" w:rsidRDefault="007A1EEA" w:rsidP="007A1EEA">
      <w:pPr>
        <w:jc w:val="both"/>
        <w:rPr>
          <w:color w:val="000000"/>
          <w:sz w:val="28"/>
          <w:szCs w:val="28"/>
          <w:lang w:val="uk-UA"/>
        </w:rPr>
      </w:pPr>
    </w:p>
    <w:p w14:paraId="65AEEA05" w14:textId="77777777" w:rsidR="007A1EEA" w:rsidRDefault="007A1EEA" w:rsidP="007A1EEA">
      <w:pPr>
        <w:jc w:val="both"/>
        <w:rPr>
          <w:rFonts w:eastAsia="Arial"/>
          <w:color w:val="000000"/>
          <w:lang w:val="uk-UA"/>
        </w:rPr>
      </w:pPr>
      <w:r>
        <w:rPr>
          <w:color w:val="000000"/>
          <w:lang w:val="uk-UA"/>
        </w:rPr>
        <w:t>01.08. 2025</w:t>
      </w:r>
      <w:r w:rsidRPr="00687B28">
        <w:rPr>
          <w:color w:val="000000"/>
          <w:lang w:val="uk-UA"/>
        </w:rPr>
        <w:t xml:space="preserve">                          </w:t>
      </w:r>
      <w:r>
        <w:rPr>
          <w:color w:val="000000"/>
          <w:lang w:val="uk-UA"/>
        </w:rPr>
        <w:t xml:space="preserve">                           </w:t>
      </w:r>
      <w:r w:rsidRPr="00687B28">
        <w:rPr>
          <w:color w:val="000000"/>
          <w:lang w:val="uk-UA"/>
        </w:rPr>
        <w:t xml:space="preserve"> с. Єльне</w:t>
      </w:r>
      <w:r w:rsidRPr="00687B28">
        <w:rPr>
          <w:rFonts w:eastAsia="Arial"/>
          <w:color w:val="000000"/>
          <w:lang w:val="uk-UA"/>
        </w:rPr>
        <w:t xml:space="preserve">                       </w:t>
      </w:r>
      <w:r>
        <w:rPr>
          <w:rFonts w:eastAsia="Arial"/>
          <w:color w:val="000000"/>
          <w:lang w:val="uk-UA"/>
        </w:rPr>
        <w:t xml:space="preserve">                 </w:t>
      </w:r>
      <w:r w:rsidRPr="00687B28">
        <w:rPr>
          <w:rFonts w:eastAsia="Arial"/>
          <w:color w:val="000000"/>
          <w:lang w:val="uk-UA"/>
        </w:rPr>
        <w:t xml:space="preserve"> </w:t>
      </w:r>
      <w:r>
        <w:rPr>
          <w:rFonts w:eastAsia="Arial"/>
          <w:color w:val="000000"/>
          <w:lang w:val="uk-UA"/>
        </w:rPr>
        <w:t xml:space="preserve">                  </w:t>
      </w:r>
      <w:r w:rsidRPr="00687B28">
        <w:rPr>
          <w:rFonts w:eastAsia="Arial"/>
          <w:color w:val="000000"/>
          <w:lang w:val="uk-UA"/>
        </w:rPr>
        <w:t xml:space="preserve"> </w:t>
      </w:r>
      <w:r>
        <w:rPr>
          <w:rFonts w:eastAsia="Arial"/>
          <w:color w:val="000000"/>
          <w:lang w:val="uk-UA"/>
        </w:rPr>
        <w:t>№ 99</w:t>
      </w:r>
    </w:p>
    <w:p w14:paraId="0254BB21" w14:textId="77777777" w:rsidR="007A1EEA" w:rsidRPr="001C6AC6" w:rsidRDefault="007A1EEA" w:rsidP="007A1EEA">
      <w:pPr>
        <w:jc w:val="both"/>
        <w:rPr>
          <w:rFonts w:eastAsia="Arial"/>
          <w:color w:val="000000"/>
          <w:lang w:val="uk-UA"/>
        </w:rPr>
      </w:pPr>
    </w:p>
    <w:p w14:paraId="079B9764" w14:textId="77777777" w:rsidR="007A1EEA" w:rsidRPr="00271E3C" w:rsidRDefault="007A1EEA" w:rsidP="007A1EEA">
      <w:pPr>
        <w:pStyle w:val="a3"/>
        <w:shd w:val="clear" w:color="auto" w:fill="FFFFFF"/>
        <w:spacing w:before="0" w:beforeAutospacing="0" w:after="0" w:afterAutospacing="0"/>
        <w:ind w:right="4677"/>
        <w:jc w:val="both"/>
      </w:pPr>
      <w:r w:rsidRPr="00271E3C">
        <w:rPr>
          <w:color w:val="000000"/>
        </w:rPr>
        <w:t>Про організацію освітнього процесу </w:t>
      </w:r>
    </w:p>
    <w:p w14:paraId="770B85DC" w14:textId="77777777" w:rsidR="007A1EEA" w:rsidRPr="00271E3C" w:rsidRDefault="007A1EEA" w:rsidP="007A1EEA">
      <w:pPr>
        <w:pStyle w:val="a3"/>
        <w:shd w:val="clear" w:color="auto" w:fill="FFFFFF"/>
        <w:spacing w:before="0" w:beforeAutospacing="0" w:after="0" w:afterAutospacing="0"/>
        <w:ind w:right="4677"/>
        <w:jc w:val="both"/>
      </w:pPr>
      <w:r w:rsidRPr="00271E3C">
        <w:rPr>
          <w:color w:val="000000"/>
        </w:rPr>
        <w:t>за сімейною формою навчання</w:t>
      </w:r>
    </w:p>
    <w:p w14:paraId="101B320A" w14:textId="77777777" w:rsidR="007A1EEA" w:rsidRPr="00271E3C" w:rsidRDefault="007A1EEA" w:rsidP="007A1EEA">
      <w:pPr>
        <w:pStyle w:val="a3"/>
        <w:shd w:val="clear" w:color="auto" w:fill="FFFFFF"/>
        <w:spacing w:before="0" w:beforeAutospacing="0" w:after="0" w:afterAutospacing="0"/>
        <w:ind w:right="4677"/>
        <w:jc w:val="both"/>
      </w:pPr>
      <w:r w:rsidRPr="00271E3C">
        <w:rPr>
          <w:color w:val="000000"/>
        </w:rPr>
        <w:t>у 2025-2026 навчальному році</w:t>
      </w:r>
    </w:p>
    <w:p w14:paraId="7E5B6E30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ind w:right="4677"/>
        <w:jc w:val="both"/>
      </w:pPr>
    </w:p>
    <w:p w14:paraId="149F2F5C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На виконання статей 19, 20 Закону України « Про освіту», «Про повну загальну</w:t>
      </w:r>
    </w:p>
    <w:p w14:paraId="39E8A314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середню освіту», Положення про інституційну форму здобуття загальної середньої освіти,</w:t>
      </w:r>
    </w:p>
    <w:p w14:paraId="2CC51B1F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 xml:space="preserve">затвердженого наказом Міністерства освіти і науки України від 23.04.2019 </w:t>
      </w:r>
      <w:proofErr w:type="spellStart"/>
      <w:r w:rsidRPr="00366412">
        <w:rPr>
          <w:color w:val="000000"/>
          <w:shd w:val="clear" w:color="auto" w:fill="FFFFFF"/>
        </w:rPr>
        <w:t>No</w:t>
      </w:r>
      <w:proofErr w:type="spellEnd"/>
      <w:r w:rsidRPr="00366412">
        <w:rPr>
          <w:color w:val="000000"/>
          <w:shd w:val="clear" w:color="auto" w:fill="FFFFFF"/>
        </w:rPr>
        <w:t xml:space="preserve"> 536, наказу</w:t>
      </w:r>
    </w:p>
    <w:p w14:paraId="20AE3A79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 xml:space="preserve">Міністерства освіти і науки України від 10.07.2019 </w:t>
      </w:r>
      <w:proofErr w:type="spellStart"/>
      <w:r w:rsidRPr="00366412">
        <w:rPr>
          <w:color w:val="000000"/>
          <w:shd w:val="clear" w:color="auto" w:fill="FFFFFF"/>
        </w:rPr>
        <w:t>No</w:t>
      </w:r>
      <w:proofErr w:type="spellEnd"/>
      <w:r w:rsidRPr="00366412">
        <w:rPr>
          <w:color w:val="000000"/>
          <w:shd w:val="clear" w:color="auto" w:fill="FFFFFF"/>
        </w:rPr>
        <w:t xml:space="preserve"> 955 «Про внесення до наказу</w:t>
      </w:r>
    </w:p>
    <w:p w14:paraId="5705EF00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 xml:space="preserve">Міністерства освіти і науки України від 12 січня 2016 року </w:t>
      </w:r>
      <w:proofErr w:type="spellStart"/>
      <w:r w:rsidRPr="00366412">
        <w:rPr>
          <w:color w:val="000000"/>
          <w:shd w:val="clear" w:color="auto" w:fill="FFFFFF"/>
        </w:rPr>
        <w:t>No</w:t>
      </w:r>
      <w:proofErr w:type="spellEnd"/>
      <w:r w:rsidRPr="00366412">
        <w:rPr>
          <w:color w:val="000000"/>
          <w:shd w:val="clear" w:color="auto" w:fill="FFFFFF"/>
        </w:rPr>
        <w:t xml:space="preserve"> 8» (у редакції наказу</w:t>
      </w:r>
    </w:p>
    <w:p w14:paraId="19AEB1F0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 xml:space="preserve">Міністерства освіти і науки України від 10 липня 2019 року </w:t>
      </w:r>
      <w:proofErr w:type="spellStart"/>
      <w:r w:rsidRPr="00366412">
        <w:rPr>
          <w:color w:val="000000"/>
          <w:shd w:val="clear" w:color="auto" w:fill="FFFFFF"/>
        </w:rPr>
        <w:t>No</w:t>
      </w:r>
      <w:proofErr w:type="spellEnd"/>
      <w:r w:rsidRPr="00366412">
        <w:rPr>
          <w:color w:val="000000"/>
          <w:shd w:val="clear" w:color="auto" w:fill="FFFFFF"/>
        </w:rPr>
        <w:t xml:space="preserve"> 955), зареєстрованого в</w:t>
      </w:r>
    </w:p>
    <w:p w14:paraId="5DECFCFB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 xml:space="preserve">Міністерстві юстиції України 02 серпня 2019 р. за </w:t>
      </w:r>
      <w:proofErr w:type="spellStart"/>
      <w:r w:rsidRPr="00366412">
        <w:rPr>
          <w:color w:val="000000"/>
          <w:shd w:val="clear" w:color="auto" w:fill="FFFFFF"/>
        </w:rPr>
        <w:t>No</w:t>
      </w:r>
      <w:proofErr w:type="spellEnd"/>
      <w:r w:rsidRPr="00366412">
        <w:rPr>
          <w:color w:val="000000"/>
          <w:shd w:val="clear" w:color="auto" w:fill="FFFFFF"/>
        </w:rPr>
        <w:t xml:space="preserve"> 852/3382, наказу Міністерства освіти і</w:t>
      </w:r>
    </w:p>
    <w:p w14:paraId="67B21D3F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 xml:space="preserve">науки України від 10.02.2021 </w:t>
      </w:r>
      <w:proofErr w:type="spellStart"/>
      <w:r w:rsidRPr="00366412">
        <w:rPr>
          <w:color w:val="000000"/>
          <w:shd w:val="clear" w:color="auto" w:fill="FFFFFF"/>
        </w:rPr>
        <w:t>No</w:t>
      </w:r>
      <w:proofErr w:type="spellEnd"/>
      <w:r w:rsidRPr="00366412">
        <w:rPr>
          <w:color w:val="000000"/>
          <w:shd w:val="clear" w:color="auto" w:fill="FFFFFF"/>
        </w:rPr>
        <w:t xml:space="preserve"> 160 «Про внесення змін до деяких наказів Міністерства</w:t>
      </w:r>
    </w:p>
    <w:p w14:paraId="3718E197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 xml:space="preserve">освіти і науки України», зареєстровано в Міністерстві юстиції України 19 квітня 2021 р. за </w:t>
      </w:r>
      <w:proofErr w:type="spellStart"/>
      <w:r w:rsidRPr="00366412">
        <w:rPr>
          <w:color w:val="000000"/>
          <w:shd w:val="clear" w:color="auto" w:fill="FFFFFF"/>
        </w:rPr>
        <w:t>No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>528/36150 та з метою охорони життя, поліпшення здоров’я дітей, створення рівного доступу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>до якісної освіти в умовах правового режиму воєнного стану, на підставі заяв батьків</w:t>
      </w:r>
    </w:p>
    <w:p w14:paraId="50932051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374BA1B0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НАКАЗУЮ:</w:t>
      </w:r>
    </w:p>
    <w:p w14:paraId="6B86A3BE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2744A2D1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1.</w:t>
      </w:r>
      <w:r w:rsidRPr="00366412">
        <w:rPr>
          <w:color w:val="000000"/>
          <w:shd w:val="clear" w:color="auto" w:fill="FFFFFF"/>
        </w:rPr>
        <w:t>Організувати з 01 вересня 2025 року освітній процес за сімейною (домашньою) формою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 xml:space="preserve">навчання у </w:t>
      </w:r>
      <w:proofErr w:type="spellStart"/>
      <w:r>
        <w:rPr>
          <w:color w:val="000000"/>
          <w:shd w:val="clear" w:color="auto" w:fill="FFFFFF"/>
        </w:rPr>
        <w:t>Єльнівській</w:t>
      </w:r>
      <w:proofErr w:type="spellEnd"/>
      <w:r>
        <w:rPr>
          <w:color w:val="000000"/>
          <w:shd w:val="clear" w:color="auto" w:fill="FFFFFF"/>
        </w:rPr>
        <w:t xml:space="preserve"> гімназії </w:t>
      </w:r>
      <w:proofErr w:type="spellStart"/>
      <w:r>
        <w:rPr>
          <w:color w:val="000000"/>
          <w:shd w:val="clear" w:color="auto" w:fill="FFFFFF"/>
        </w:rPr>
        <w:t>Рокитнівської</w:t>
      </w:r>
      <w:proofErr w:type="spellEnd"/>
      <w:r>
        <w:rPr>
          <w:color w:val="000000"/>
          <w:shd w:val="clear" w:color="auto" w:fill="FFFFFF"/>
        </w:rPr>
        <w:t xml:space="preserve"> селищної ради </w:t>
      </w:r>
      <w:r w:rsidRPr="00366412">
        <w:rPr>
          <w:color w:val="000000"/>
          <w:shd w:val="clear" w:color="auto" w:fill="FFFFFF"/>
        </w:rPr>
        <w:t xml:space="preserve">для </w:t>
      </w:r>
      <w:r>
        <w:rPr>
          <w:color w:val="000000"/>
          <w:shd w:val="clear" w:color="auto" w:fill="FFFFFF"/>
        </w:rPr>
        <w:t xml:space="preserve">учня 4 класу </w:t>
      </w:r>
      <w:proofErr w:type="spellStart"/>
      <w:r>
        <w:rPr>
          <w:color w:val="000000"/>
          <w:shd w:val="clear" w:color="auto" w:fill="FFFFFF"/>
        </w:rPr>
        <w:t>Вежичаніна</w:t>
      </w:r>
      <w:proofErr w:type="spellEnd"/>
      <w:r>
        <w:rPr>
          <w:color w:val="000000"/>
          <w:shd w:val="clear" w:color="auto" w:fill="FFFFFF"/>
        </w:rPr>
        <w:t xml:space="preserve"> Тимофія </w:t>
      </w:r>
      <w:r>
        <w:rPr>
          <w:color w:val="000000"/>
        </w:rPr>
        <w:t>відповідно до поданої заяви матері учня .</w:t>
      </w:r>
    </w:p>
    <w:p w14:paraId="0F26E9E5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  <w:r w:rsidRPr="00366412">
        <w:rPr>
          <w:color w:val="000000"/>
          <w:shd w:val="clear" w:color="auto" w:fill="FFFFFF"/>
        </w:rPr>
        <w:t>2. Призначити відповідальн</w:t>
      </w:r>
      <w:r>
        <w:rPr>
          <w:color w:val="000000"/>
          <w:shd w:val="clear" w:color="auto" w:fill="FFFFFF"/>
        </w:rPr>
        <w:t>ою</w:t>
      </w:r>
      <w:r w:rsidRPr="00366412">
        <w:rPr>
          <w:color w:val="000000"/>
          <w:shd w:val="clear" w:color="auto" w:fill="FFFFFF"/>
        </w:rPr>
        <w:t xml:space="preserve"> за організацію сімейної (домашньої) форми навчання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 гімназії Ірину ДУДАР</w:t>
      </w:r>
      <w:r w:rsidRPr="00366412">
        <w:rPr>
          <w:color w:val="000000"/>
          <w:shd w:val="clear" w:color="auto" w:fill="FFFFFF"/>
        </w:rPr>
        <w:t xml:space="preserve"> – заступника директора з навчально-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 xml:space="preserve">виховної </w:t>
      </w:r>
      <w:r>
        <w:rPr>
          <w:color w:val="000000"/>
          <w:shd w:val="clear" w:color="auto" w:fill="FFFFFF"/>
        </w:rPr>
        <w:t>роботи</w:t>
      </w:r>
    </w:p>
    <w:p w14:paraId="62E7B1FB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  <w:r w:rsidRPr="00366412">
        <w:rPr>
          <w:color w:val="000000"/>
          <w:shd w:val="clear" w:color="auto" w:fill="FFFFFF"/>
        </w:rPr>
        <w:t>3. Затвердити список учителів</w:t>
      </w:r>
      <w:r>
        <w:rPr>
          <w:color w:val="000000"/>
          <w:shd w:val="clear" w:color="auto" w:fill="FFFFFF"/>
        </w:rPr>
        <w:t xml:space="preserve"> гімназії</w:t>
      </w:r>
      <w:r w:rsidRPr="00366412">
        <w:rPr>
          <w:color w:val="000000"/>
          <w:shd w:val="clear" w:color="auto" w:fill="FFFFFF"/>
        </w:rPr>
        <w:t>, які будуть проводити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>підсумкове оцінювання навчальних досягнень 4 рази на рік з предметів навчального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 xml:space="preserve">плану відповідного класу згідно освітньої програми </w:t>
      </w:r>
      <w:proofErr w:type="spellStart"/>
      <w:r>
        <w:rPr>
          <w:color w:val="000000"/>
          <w:shd w:val="clear" w:color="auto" w:fill="FFFFFF"/>
        </w:rPr>
        <w:t>Єльнівської</w:t>
      </w:r>
      <w:proofErr w:type="spellEnd"/>
      <w:r>
        <w:rPr>
          <w:color w:val="000000"/>
          <w:shd w:val="clear" w:color="auto" w:fill="FFFFFF"/>
        </w:rPr>
        <w:t xml:space="preserve"> гімназії</w:t>
      </w:r>
      <w:r w:rsidRPr="00366412">
        <w:rPr>
          <w:color w:val="000000"/>
          <w:shd w:val="clear" w:color="auto" w:fill="FFFFFF"/>
        </w:rPr>
        <w:t xml:space="preserve"> на 2025-2026 </w:t>
      </w:r>
      <w:proofErr w:type="spellStart"/>
      <w:r w:rsidRPr="00366412">
        <w:rPr>
          <w:color w:val="000000"/>
          <w:shd w:val="clear" w:color="auto" w:fill="FFFFFF"/>
        </w:rPr>
        <w:t>н.р</w:t>
      </w:r>
      <w:proofErr w:type="spellEnd"/>
      <w:r w:rsidRPr="00366412">
        <w:rPr>
          <w:color w:val="000000"/>
          <w:shd w:val="clear" w:color="auto" w:fill="FFFFFF"/>
        </w:rPr>
        <w:t>. (Додаток 1).</w:t>
      </w:r>
    </w:p>
    <w:p w14:paraId="6DA3E86F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  <w:r w:rsidRPr="00366412">
        <w:rPr>
          <w:color w:val="000000"/>
          <w:shd w:val="clear" w:color="auto" w:fill="FFFFFF"/>
        </w:rPr>
        <w:t>4. Відповідальн</w:t>
      </w:r>
      <w:r>
        <w:rPr>
          <w:color w:val="000000"/>
          <w:shd w:val="clear" w:color="auto" w:fill="FFFFFF"/>
        </w:rPr>
        <w:t>ій</w:t>
      </w:r>
      <w:r w:rsidRPr="00366412">
        <w:rPr>
          <w:color w:val="000000"/>
          <w:shd w:val="clear" w:color="auto" w:fill="FFFFFF"/>
        </w:rPr>
        <w:t xml:space="preserve"> за організацію сімейної (домашньої) форми навчання </w:t>
      </w:r>
      <w:r>
        <w:rPr>
          <w:color w:val="000000"/>
          <w:shd w:val="clear" w:color="auto" w:fill="FFFFFF"/>
        </w:rPr>
        <w:t>Ірині ДУДАР</w:t>
      </w:r>
      <w:r w:rsidRPr="00366412">
        <w:rPr>
          <w:color w:val="000000"/>
          <w:shd w:val="clear" w:color="auto" w:fill="FFFFFF"/>
        </w:rPr>
        <w:t>:</w:t>
      </w:r>
    </w:p>
    <w:p w14:paraId="4418ED00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  <w:r w:rsidRPr="00366412">
        <w:rPr>
          <w:color w:val="000000"/>
          <w:shd w:val="clear" w:color="auto" w:fill="FFFFFF"/>
        </w:rPr>
        <w:t>4.1. Забезпечити здобувачам освіти умови для безплатного користування навчальними</w:t>
      </w:r>
    </w:p>
    <w:p w14:paraId="0B48EA73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посібниками, підручниками та іншою літературою шкільного бібліотечного фонду.</w:t>
      </w:r>
    </w:p>
    <w:p w14:paraId="07570244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  <w:r w:rsidRPr="00366412">
        <w:rPr>
          <w:color w:val="000000"/>
          <w:shd w:val="clear" w:color="auto" w:fill="FFFFFF"/>
        </w:rPr>
        <w:t>4.2. Ознайомити батьків здобувачів освіти за сімейною (домашньою) формою навчання з</w:t>
      </w:r>
    </w:p>
    <w:p w14:paraId="2FFE9EEE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Положенням про особливості організації сімейної (домашньої) форми здобуття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 xml:space="preserve">загальної середньої освіти в </w:t>
      </w:r>
      <w:r>
        <w:rPr>
          <w:color w:val="000000"/>
          <w:shd w:val="clear" w:color="auto" w:fill="FFFFFF"/>
        </w:rPr>
        <w:t>гімназії</w:t>
      </w:r>
      <w:r w:rsidRPr="00366412">
        <w:rPr>
          <w:color w:val="000000"/>
          <w:shd w:val="clear" w:color="auto" w:fill="FFFFFF"/>
        </w:rPr>
        <w:t>, навчальними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>програмами з базових предметів, структурою проведення підсумкового оцінювання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>навчальних досягнень дитини, критеріями їх оцінювання, зауваживши, що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 xml:space="preserve">відповідальність за здобуття освіти дитиною на рівні не нижче стандартів освіти </w:t>
      </w:r>
      <w:proofErr w:type="spellStart"/>
      <w:r w:rsidRPr="00366412">
        <w:rPr>
          <w:color w:val="000000"/>
          <w:shd w:val="clear" w:color="auto" w:fill="FFFFFF"/>
        </w:rPr>
        <w:t>несутьбатьки</w:t>
      </w:r>
      <w:proofErr w:type="spellEnd"/>
      <w:r w:rsidRPr="00366412">
        <w:rPr>
          <w:color w:val="000000"/>
          <w:shd w:val="clear" w:color="auto" w:fill="FFFFFF"/>
        </w:rPr>
        <w:t>.</w:t>
      </w:r>
    </w:p>
    <w:p w14:paraId="5623DB17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  <w:r w:rsidRPr="00366412">
        <w:rPr>
          <w:color w:val="000000"/>
          <w:shd w:val="clear" w:color="auto" w:fill="FFFFFF"/>
        </w:rPr>
        <w:t>4.3. Забезпечити право здобувача освіти пройти повторне оцінювання у разі встановлення</w:t>
      </w:r>
    </w:p>
    <w:p w14:paraId="3898D7E6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початкового рівня навчальних досягнень з одного або кількох навчальних предметів</w:t>
      </w:r>
    </w:p>
    <w:p w14:paraId="5A9F6486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 xml:space="preserve">або у зв’язку з </w:t>
      </w:r>
      <w:proofErr w:type="spellStart"/>
      <w:r w:rsidRPr="00366412">
        <w:rPr>
          <w:color w:val="000000"/>
          <w:shd w:val="clear" w:color="auto" w:fill="FFFFFF"/>
        </w:rPr>
        <w:t>непройденням</w:t>
      </w:r>
      <w:proofErr w:type="spellEnd"/>
      <w:r w:rsidRPr="00366412">
        <w:rPr>
          <w:color w:val="000000"/>
          <w:shd w:val="clear" w:color="auto" w:fill="FFFFFF"/>
        </w:rPr>
        <w:t xml:space="preserve"> підсумкового оцінювання без поважних причин (за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>потреби).</w:t>
      </w:r>
    </w:p>
    <w:p w14:paraId="2FE05DF2" w14:textId="623E7EE1" w:rsidR="007A1EEA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4.4. Контролювати здійснення підсумкового оцінювання навчальних досягнень здобувачів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>освіти, які будуть працювати за сімейною формою навчання, з усіх навчальних</w:t>
      </w:r>
    </w:p>
    <w:p w14:paraId="12965AA7" w14:textId="77777777" w:rsidR="007A1EEA" w:rsidRDefault="007A1EEA">
      <w:pPr>
        <w:spacing w:after="160" w:line="259" w:lineRule="auto"/>
        <w:rPr>
          <w:color w:val="000000"/>
          <w:shd w:val="clear" w:color="auto" w:fill="FFFFFF"/>
          <w:lang w:val="uk-UA" w:eastAsia="uk-UA"/>
        </w:rPr>
      </w:pPr>
      <w:r>
        <w:rPr>
          <w:color w:val="000000"/>
          <w:shd w:val="clear" w:color="auto" w:fill="FFFFFF"/>
        </w:rPr>
        <w:br w:type="page"/>
      </w:r>
    </w:p>
    <w:p w14:paraId="6459C098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4D80CAA8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предметів, яке проводиться 2 (два) рази протягом кожного семестру.</w:t>
      </w:r>
    </w:p>
    <w:p w14:paraId="60EB5C48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4.5. Забезпечити зберігання письмових контрольних робіт здобувачів освіти (річного</w:t>
      </w:r>
    </w:p>
    <w:p w14:paraId="40401A69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оцінювання) протягом року та виставлення річних оцінок у відповідних документах.</w:t>
      </w:r>
    </w:p>
    <w:p w14:paraId="76420954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6. Класн</w:t>
      </w:r>
      <w:r>
        <w:rPr>
          <w:color w:val="000000"/>
          <w:shd w:val="clear" w:color="auto" w:fill="FFFFFF"/>
        </w:rPr>
        <w:t>ому</w:t>
      </w:r>
      <w:r w:rsidRPr="00366412">
        <w:rPr>
          <w:color w:val="000000"/>
          <w:shd w:val="clear" w:color="auto" w:fill="FFFFFF"/>
        </w:rPr>
        <w:t xml:space="preserve"> керівник</w:t>
      </w:r>
      <w:r>
        <w:rPr>
          <w:color w:val="000000"/>
          <w:shd w:val="clear" w:color="auto" w:fill="FFFFFF"/>
        </w:rPr>
        <w:t>у Оксані КОЛДУНОВИЧ</w:t>
      </w:r>
      <w:r w:rsidRPr="00366412">
        <w:rPr>
          <w:color w:val="000000"/>
          <w:shd w:val="clear" w:color="auto" w:fill="FFFFFF"/>
        </w:rPr>
        <w:t xml:space="preserve"> </w:t>
      </w:r>
    </w:p>
    <w:p w14:paraId="5E6CDDE4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6.1. Забезпечити протягом навчального року постійний взаємозв’язок з батьками учнів, які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>будуть працювати за сімейною формою навчання.</w:t>
      </w:r>
    </w:p>
    <w:p w14:paraId="11894FC5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7. Учителям, які будуть проводити оцінювання навчальних досягнень для здобувачів</w:t>
      </w:r>
    </w:p>
    <w:p w14:paraId="5BC5E72C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сімейної форми навчання:</w:t>
      </w:r>
    </w:p>
    <w:p w14:paraId="52425C13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7.1. Завдання для підсумкового оцінювання здобувача освіти складати з урахуванням</w:t>
      </w:r>
    </w:p>
    <w:p w14:paraId="56D31D9E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навчальних програм з предметів.</w:t>
      </w:r>
    </w:p>
    <w:p w14:paraId="7C2412A2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7.2. Підсумкове оцінювання проводити 2 (два) рази протягом кожного семестру відповідно</w:t>
      </w:r>
      <w:r>
        <w:rPr>
          <w:color w:val="000000"/>
          <w:shd w:val="clear" w:color="auto" w:fill="FFFFFF"/>
        </w:rPr>
        <w:t xml:space="preserve"> </w:t>
      </w:r>
      <w:r w:rsidRPr="00366412">
        <w:rPr>
          <w:color w:val="000000"/>
          <w:shd w:val="clear" w:color="auto" w:fill="FFFFFF"/>
        </w:rPr>
        <w:t>до календарно-тематичного планування.</w:t>
      </w:r>
    </w:p>
    <w:p w14:paraId="0EEBC1B2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7.3. Зробити відповідні записи у Класних журналах.</w:t>
      </w:r>
    </w:p>
    <w:p w14:paraId="0572926C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>8. Контроль за виконанням даного наказу залишаю за собою.</w:t>
      </w:r>
    </w:p>
    <w:p w14:paraId="1767FB06" w14:textId="77777777" w:rsidR="007A1EEA" w:rsidRPr="00366412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0B15DB17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66412">
        <w:rPr>
          <w:color w:val="000000"/>
          <w:shd w:val="clear" w:color="auto" w:fill="FFFFFF"/>
        </w:rPr>
        <w:t xml:space="preserve">Директор </w:t>
      </w:r>
      <w:r>
        <w:rPr>
          <w:color w:val="000000"/>
          <w:shd w:val="clear" w:color="auto" w:fill="FFFFFF"/>
        </w:rPr>
        <w:t>гімназії                                                                                        Ігор ОПАНАСЕВИЧ</w:t>
      </w:r>
    </w:p>
    <w:p w14:paraId="6082C6E3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1414E1E3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002A78C4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7867ACA0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</w:pPr>
    </w:p>
    <w:p w14:paraId="3C566386" w14:textId="77777777" w:rsidR="007A1EEA" w:rsidRDefault="007A1EEA" w:rsidP="007A1EEA">
      <w:pPr>
        <w:pStyle w:val="a3"/>
        <w:spacing w:before="0" w:beforeAutospacing="0" w:after="0" w:afterAutospacing="0"/>
        <w:ind w:left="7371"/>
        <w:jc w:val="both"/>
      </w:pPr>
      <w:r>
        <w:rPr>
          <w:color w:val="000000"/>
          <w:sz w:val="20"/>
          <w:szCs w:val="20"/>
        </w:rPr>
        <w:t>Додаток 1 </w:t>
      </w:r>
    </w:p>
    <w:p w14:paraId="5934D509" w14:textId="77777777" w:rsidR="007A1EEA" w:rsidRDefault="007A1EEA" w:rsidP="007A1EEA">
      <w:pPr>
        <w:pStyle w:val="a3"/>
        <w:spacing w:before="0" w:beforeAutospacing="0" w:after="0" w:afterAutospacing="0"/>
        <w:ind w:left="7371"/>
        <w:jc w:val="both"/>
      </w:pPr>
      <w:r>
        <w:rPr>
          <w:color w:val="000000"/>
          <w:sz w:val="20"/>
          <w:szCs w:val="20"/>
        </w:rPr>
        <w:t>до наказу по гімназії</w:t>
      </w:r>
    </w:p>
    <w:p w14:paraId="5ADD8D70" w14:textId="77777777" w:rsidR="007A1EEA" w:rsidRDefault="007A1EEA" w:rsidP="007A1EEA">
      <w:pPr>
        <w:pStyle w:val="a3"/>
        <w:spacing w:before="0" w:beforeAutospacing="0" w:after="0" w:afterAutospacing="0"/>
        <w:ind w:left="7371"/>
        <w:jc w:val="both"/>
      </w:pPr>
      <w:r>
        <w:rPr>
          <w:color w:val="000000"/>
          <w:sz w:val="20"/>
          <w:szCs w:val="20"/>
        </w:rPr>
        <w:t>№ 99 від 01.19.2025    </w:t>
      </w:r>
    </w:p>
    <w:p w14:paraId="0087F35C" w14:textId="77777777" w:rsidR="007A1EEA" w:rsidRDefault="007A1EEA" w:rsidP="007A1EEA">
      <w:pPr>
        <w:spacing w:after="240"/>
      </w:pPr>
    </w:p>
    <w:p w14:paraId="7A8FB296" w14:textId="77777777" w:rsidR="007A1EEA" w:rsidRDefault="007A1EEA" w:rsidP="007A1EEA">
      <w:pPr>
        <w:pStyle w:val="a3"/>
        <w:spacing w:before="0" w:beforeAutospacing="0" w:after="0" w:afterAutospacing="0"/>
        <w:ind w:left="5103"/>
        <w:jc w:val="center"/>
      </w:pPr>
      <w:r>
        <w:rPr>
          <w:color w:val="000000"/>
          <w:sz w:val="20"/>
          <w:szCs w:val="20"/>
        </w:rPr>
        <w:t>                                   </w:t>
      </w:r>
    </w:p>
    <w:p w14:paraId="75C31E19" w14:textId="77777777" w:rsidR="007A1EEA" w:rsidRDefault="007A1EEA" w:rsidP="007A1EEA">
      <w:pPr>
        <w:pStyle w:val="a3"/>
        <w:spacing w:before="0" w:beforeAutospacing="0" w:after="0" w:afterAutospacing="0"/>
        <w:jc w:val="right"/>
      </w:pPr>
      <w:r>
        <w:rPr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</w:t>
      </w:r>
    </w:p>
    <w:p w14:paraId="5966A954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Список учителів</w:t>
      </w:r>
    </w:p>
    <w:p w14:paraId="527AEC48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>
        <w:rPr>
          <w:b/>
          <w:bCs/>
          <w:color w:val="000000"/>
        </w:rPr>
        <w:t>Єльнівської</w:t>
      </w:r>
      <w:proofErr w:type="spellEnd"/>
      <w:r>
        <w:rPr>
          <w:b/>
          <w:bCs/>
          <w:color w:val="000000"/>
        </w:rPr>
        <w:t xml:space="preserve"> гімназії</w:t>
      </w:r>
    </w:p>
    <w:p w14:paraId="50C76E28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які будуть проводити підсумкове оцінювання навчальних досягнень</w:t>
      </w:r>
    </w:p>
    <w:p w14:paraId="0DD9D2DF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учня 4 класу </w:t>
      </w:r>
      <w:proofErr w:type="spellStart"/>
      <w:r>
        <w:rPr>
          <w:b/>
          <w:bCs/>
          <w:color w:val="000000"/>
        </w:rPr>
        <w:t>Вежичаніна</w:t>
      </w:r>
      <w:proofErr w:type="spellEnd"/>
      <w:r>
        <w:rPr>
          <w:b/>
          <w:bCs/>
          <w:color w:val="000000"/>
        </w:rPr>
        <w:t xml:space="preserve"> Тимофія Олеговича</w:t>
      </w:r>
    </w:p>
    <w:p w14:paraId="787B5C6C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2F9589E8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0A775909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2002"/>
        <w:gridCol w:w="1926"/>
      </w:tblGrid>
      <w:tr w:rsidR="00D449E0" w14:paraId="2470D76A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2DFB2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№ з/п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C8F7F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Вчитель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E131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Предмет</w:t>
            </w:r>
          </w:p>
        </w:tc>
      </w:tr>
      <w:tr w:rsidR="00D449E0" w14:paraId="50465233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4C358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6C58A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t>Колдунович</w:t>
            </w:r>
            <w:proofErr w:type="spellEnd"/>
            <w:r>
              <w:t xml:space="preserve"> Оксана Петрівна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4E5F3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Українська мова</w:t>
            </w:r>
          </w:p>
        </w:tc>
      </w:tr>
      <w:tr w:rsidR="00D449E0" w14:paraId="74F0F43C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4DD6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2E662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t>Колдунович</w:t>
            </w:r>
            <w:proofErr w:type="spellEnd"/>
            <w:r>
              <w:t xml:space="preserve"> Оксана Петрівна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F6B2" w14:textId="77777777" w:rsidR="00D449E0" w:rsidRDefault="00D449E0" w:rsidP="00C06E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Читання</w:t>
            </w:r>
          </w:p>
        </w:tc>
      </w:tr>
      <w:tr w:rsidR="00D449E0" w14:paraId="5D7F6EA7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69F60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D1032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t>Колдунович</w:t>
            </w:r>
            <w:proofErr w:type="spellEnd"/>
            <w:r>
              <w:t xml:space="preserve"> Оксана Петрівна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344B3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Математика</w:t>
            </w:r>
          </w:p>
        </w:tc>
      </w:tr>
      <w:tr w:rsidR="00D449E0" w14:paraId="53A961B4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4DE85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99D10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t>Мисечко</w:t>
            </w:r>
            <w:proofErr w:type="spellEnd"/>
            <w:r>
              <w:t xml:space="preserve"> Валентина Сергіївна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B3552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Англійська мова</w:t>
            </w:r>
          </w:p>
        </w:tc>
      </w:tr>
      <w:tr w:rsidR="00D449E0" w14:paraId="0F3B6DC1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62B35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44A8D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t>Колдунович</w:t>
            </w:r>
            <w:proofErr w:type="spellEnd"/>
            <w:r>
              <w:t xml:space="preserve"> Оксана Петрівна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CC2D6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ЯДС     </w:t>
            </w:r>
          </w:p>
        </w:tc>
      </w:tr>
      <w:tr w:rsidR="00D449E0" w14:paraId="35EBB275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E342A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43228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t>Колдунович</w:t>
            </w:r>
            <w:proofErr w:type="spellEnd"/>
            <w:r>
              <w:t xml:space="preserve"> Оксана Петрівна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50EF6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Інформатика</w:t>
            </w:r>
          </w:p>
        </w:tc>
      </w:tr>
      <w:tr w:rsidR="00D449E0" w14:paraId="003AD33D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A0A19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22186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Опанасевич</w:t>
            </w:r>
            <w:proofErr w:type="spellEnd"/>
            <w:r>
              <w:rPr>
                <w:color w:val="000000"/>
              </w:rPr>
              <w:t xml:space="preserve"> Ігор Олександрович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CCD40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Фізична культура</w:t>
            </w:r>
          </w:p>
        </w:tc>
      </w:tr>
      <w:tr w:rsidR="00D449E0" w14:paraId="1783FC1B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68D78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E2B48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t>Колдунович</w:t>
            </w:r>
            <w:proofErr w:type="spellEnd"/>
            <w:r>
              <w:t xml:space="preserve"> Оксана Петрівна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F4697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Образотворче мистецтво</w:t>
            </w:r>
          </w:p>
        </w:tc>
      </w:tr>
      <w:tr w:rsidR="00D449E0" w14:paraId="40376AFE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B44FE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28C0E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t>Колдунович</w:t>
            </w:r>
            <w:proofErr w:type="spellEnd"/>
            <w:r>
              <w:t xml:space="preserve"> Оксана Петрівна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3CF60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Музичне мистецтво</w:t>
            </w:r>
          </w:p>
        </w:tc>
      </w:tr>
      <w:tr w:rsidR="00D449E0" w14:paraId="345423EE" w14:textId="77777777" w:rsidTr="00C06E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0794D" w14:textId="77777777" w:rsidR="00D449E0" w:rsidRDefault="00D449E0" w:rsidP="00C06E9A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A4F71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proofErr w:type="spellStart"/>
            <w:r>
              <w:t>Колдунович</w:t>
            </w:r>
            <w:proofErr w:type="spellEnd"/>
            <w:r>
              <w:t xml:space="preserve"> Оксана Петрівна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6A567" w14:textId="77777777" w:rsidR="00D449E0" w:rsidRDefault="00D449E0" w:rsidP="00C06E9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Технології</w:t>
            </w:r>
          </w:p>
        </w:tc>
      </w:tr>
    </w:tbl>
    <w:p w14:paraId="1F9F7022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429D953A" w14:textId="77777777" w:rsidR="007A1EEA" w:rsidRDefault="007A1EEA" w:rsidP="007A1EEA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504CF782" w14:textId="2D207523" w:rsidR="007A1EEA" w:rsidRDefault="007A1EEA">
      <w:pPr>
        <w:spacing w:after="160" w:line="259" w:lineRule="auto"/>
      </w:pPr>
      <w:r>
        <w:br w:type="page"/>
      </w:r>
    </w:p>
    <w:p w14:paraId="513A8998" w14:textId="77777777" w:rsidR="00B3522E" w:rsidRDefault="00B3522E"/>
    <w:sectPr w:rsidR="00B3522E" w:rsidSect="00EE053D">
      <w:type w:val="continuous"/>
      <w:pgSz w:w="11900" w:h="16840"/>
      <w:pgMar w:top="1134" w:right="567" w:bottom="1134" w:left="1701" w:header="709" w:footer="709" w:gutter="0"/>
      <w:cols w:num="2" w:space="720" w:equalWidth="0">
        <w:col w:w="9973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3C"/>
    <w:rsid w:val="001C6AE7"/>
    <w:rsid w:val="007A1EEA"/>
    <w:rsid w:val="00805EB0"/>
    <w:rsid w:val="0086764A"/>
    <w:rsid w:val="00B3522E"/>
    <w:rsid w:val="00BF6B3C"/>
    <w:rsid w:val="00D449E0"/>
    <w:rsid w:val="00EE053D"/>
    <w:rsid w:val="00F57EF7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C8E7D-A2CE-4943-B591-21EB0F2F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7A1EEA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Звичайний (веб) Знак"/>
    <w:link w:val="a3"/>
    <w:locked/>
    <w:rsid w:val="007A1EEA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98706-3E59-4F24-9D60-F10446BD1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3089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2026-05-20T18:20:00Z</dcterms:created>
  <dcterms:modified xsi:type="dcterms:W3CDTF">2026-05-20T18:27:00Z</dcterms:modified>
</cp:coreProperties>
</file>